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ФГБОУ ВПО «СибАДИ»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НАУЧНО - БИБЛИОГРАФИЧЕСКИЙ ОТДЕЛ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  <w:r w:rsidRPr="00C70C67">
        <w:rPr>
          <w:rFonts w:ascii="Times New Roman" w:hAnsi="Times New Roman"/>
          <w:b/>
          <w:sz w:val="28"/>
        </w:rPr>
        <w:object w:dxaOrig="1632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07.25pt" o:ole="" fillcolor="window">
            <v:imagedata r:id="rId6" o:title=""/>
          </v:shape>
          <o:OLEObject Type="Embed" ProgID="MS_ClipArt_Gallery" ShapeID="_x0000_i1025" DrawAspect="Content" ObjectID="_1552545926" r:id="rId7"/>
        </w:object>
      </w:r>
    </w:p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28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БЮЛЛЕТЕНЬ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НОВЫХ ПОСТУПЛЕНИЙ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32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32"/>
        </w:rPr>
      </w:pPr>
    </w:p>
    <w:p w:rsidR="00307866" w:rsidRDefault="00307866" w:rsidP="00307866">
      <w:pPr>
        <w:pStyle w:val="3"/>
      </w:pPr>
      <w:r>
        <w:t xml:space="preserve">В БИБЛИОТЕКУ 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32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</w:t>
      </w:r>
      <w:r w:rsidR="00C67EF7" w:rsidRPr="00C67EF7"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b/>
          <w:sz w:val="36"/>
        </w:rPr>
        <w:t xml:space="preserve"> квартал 201</w:t>
      </w:r>
      <w:r w:rsidR="00C67EF7" w:rsidRPr="00C67EF7">
        <w:rPr>
          <w:rFonts w:ascii="Times New Roman" w:hAnsi="Times New Roman"/>
          <w:b/>
          <w:sz w:val="36"/>
        </w:rPr>
        <w:t>7</w:t>
      </w:r>
      <w:r>
        <w:rPr>
          <w:rFonts w:ascii="Times New Roman" w:hAnsi="Times New Roman"/>
          <w:b/>
          <w:sz w:val="36"/>
        </w:rPr>
        <w:t xml:space="preserve"> г.)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40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40"/>
        </w:rPr>
      </w:pPr>
    </w:p>
    <w:p w:rsidR="00307866" w:rsidRDefault="00307866" w:rsidP="00307866">
      <w:pPr>
        <w:jc w:val="center"/>
        <w:rPr>
          <w:rFonts w:ascii="Times New Roman" w:hAnsi="Times New Roman"/>
          <w:b/>
          <w:sz w:val="40"/>
        </w:rPr>
      </w:pPr>
    </w:p>
    <w:p w:rsidR="00307866" w:rsidRPr="000C41AA" w:rsidRDefault="00307866" w:rsidP="00307866">
      <w:pPr>
        <w:jc w:val="center"/>
        <w:rPr>
          <w:rFonts w:ascii="Times New Roman" w:hAnsi="Times New Roman"/>
          <w:b/>
          <w:sz w:val="40"/>
        </w:rPr>
      </w:pPr>
    </w:p>
    <w:p w:rsidR="00307866" w:rsidRPr="00F04A65" w:rsidRDefault="00307866" w:rsidP="00307866">
      <w:pPr>
        <w:jc w:val="center"/>
        <w:rPr>
          <w:rFonts w:ascii="Times New Roman" w:hAnsi="Times New Roman"/>
          <w:b/>
          <w:sz w:val="40"/>
        </w:rPr>
      </w:pPr>
    </w:p>
    <w:p w:rsidR="00307866" w:rsidRPr="002D0609" w:rsidRDefault="00307866" w:rsidP="00307866">
      <w:pPr>
        <w:jc w:val="center"/>
      </w:pPr>
      <w:r>
        <w:rPr>
          <w:rFonts w:ascii="Times New Roman" w:hAnsi="Times New Roman"/>
          <w:b/>
          <w:sz w:val="40"/>
        </w:rPr>
        <w:t>ОМСК 201</w:t>
      </w:r>
      <w:r w:rsidR="00C67EF7" w:rsidRPr="002D0609">
        <w:rPr>
          <w:rFonts w:ascii="Times New Roman" w:hAnsi="Times New Roman"/>
          <w:b/>
          <w:sz w:val="40"/>
        </w:rPr>
        <w:t>7</w:t>
      </w:r>
    </w:p>
    <w:p w:rsidR="00307866" w:rsidRDefault="00307866" w:rsidP="0030786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ТЕМЫ ВЫПУСКА:</w:t>
      </w:r>
    </w:p>
    <w:p w:rsidR="00307866" w:rsidRDefault="00307866" w:rsidP="00307866">
      <w:pPr>
        <w:spacing w:line="240" w:lineRule="auto"/>
        <w:rPr>
          <w:rFonts w:ascii="Times New Roman" w:hAnsi="Times New Roman"/>
          <w:sz w:val="32"/>
        </w:rPr>
      </w:pPr>
    </w:p>
    <w:p w:rsidR="00307866" w:rsidRDefault="00307866" w:rsidP="00307866">
      <w:pPr>
        <w:spacing w:line="240" w:lineRule="auto"/>
        <w:rPr>
          <w:rFonts w:ascii="Times New Roman" w:hAnsi="Times New Roman"/>
          <w:sz w:val="32"/>
        </w:rPr>
      </w:pPr>
    </w:p>
    <w:p w:rsidR="00307866" w:rsidRPr="009D46B0" w:rsidRDefault="00307866" w:rsidP="00307866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ЕСТЕСТВЕННЫЕ НАУКИ____________________________</w:t>
      </w:r>
      <w:r w:rsidRPr="009D75E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3-</w:t>
      </w:r>
      <w:r w:rsidR="009D46B0" w:rsidRPr="009D46B0">
        <w:rPr>
          <w:rFonts w:ascii="Times New Roman" w:hAnsi="Times New Roman"/>
          <w:sz w:val="32"/>
        </w:rPr>
        <w:t>4</w:t>
      </w:r>
    </w:p>
    <w:p w:rsidR="00307866" w:rsidRPr="009D46B0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ТЕХНИКА (ОБЩИЕ ВОПРОСЫ)______________________</w:t>
      </w:r>
      <w:r w:rsidRPr="00F80E7E">
        <w:rPr>
          <w:rFonts w:ascii="Times New Roman" w:hAnsi="Times New Roman"/>
          <w:sz w:val="32"/>
        </w:rPr>
        <w:t>_</w:t>
      </w:r>
      <w:r>
        <w:rPr>
          <w:rFonts w:ascii="Times New Roman" w:hAnsi="Times New Roman"/>
          <w:sz w:val="32"/>
        </w:rPr>
        <w:t xml:space="preserve"> </w:t>
      </w:r>
      <w:r w:rsidRPr="00307866">
        <w:rPr>
          <w:rFonts w:ascii="Times New Roman" w:hAnsi="Times New Roman"/>
          <w:sz w:val="32"/>
        </w:rPr>
        <w:t xml:space="preserve">   </w:t>
      </w:r>
      <w:r w:rsidR="009D46B0">
        <w:rPr>
          <w:rFonts w:ascii="Times New Roman" w:hAnsi="Times New Roman"/>
          <w:sz w:val="32"/>
          <w:lang w:val="en-US"/>
        </w:rPr>
        <w:t>4</w:t>
      </w:r>
    </w:p>
    <w:p w:rsidR="00307866" w:rsidRPr="009D46B0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ТЕХНИКА. </w:t>
      </w:r>
      <w:r>
        <w:rPr>
          <w:rFonts w:ascii="Times New Roman" w:hAnsi="Times New Roman"/>
          <w:sz w:val="32"/>
          <w:szCs w:val="32"/>
        </w:rPr>
        <w:t>ВЫЧИСЛИТЕЛЬНАЯ ТЕХНИКА</w:t>
      </w:r>
      <w:r>
        <w:rPr>
          <w:rFonts w:ascii="Times New Roman" w:hAnsi="Times New Roman"/>
          <w:sz w:val="32"/>
        </w:rPr>
        <w:t>___________________________________________</w:t>
      </w:r>
      <w:r w:rsidRPr="009D75E8">
        <w:rPr>
          <w:rFonts w:ascii="Times New Roman" w:hAnsi="Times New Roman"/>
          <w:sz w:val="32"/>
        </w:rPr>
        <w:t xml:space="preserve"> </w:t>
      </w:r>
      <w:r w:rsidRPr="001007D2">
        <w:rPr>
          <w:rFonts w:ascii="Times New Roman" w:hAnsi="Times New Roman"/>
          <w:sz w:val="32"/>
        </w:rPr>
        <w:t xml:space="preserve"> </w:t>
      </w:r>
      <w:r w:rsidR="009D46B0">
        <w:rPr>
          <w:rFonts w:ascii="Times New Roman" w:hAnsi="Times New Roman"/>
          <w:sz w:val="32"/>
          <w:lang w:val="en-US"/>
        </w:rPr>
        <w:t>5</w:t>
      </w:r>
    </w:p>
    <w:p w:rsidR="00307866" w:rsidRDefault="00307866" w:rsidP="00307866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ТРАНСПОРТ. ОРГАНИЗАЦИЯ </w:t>
      </w:r>
      <w:r w:rsidRPr="001007D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И ЭКСПЛУАТАЦИЯ</w:t>
      </w:r>
    </w:p>
    <w:p w:rsidR="00307866" w:rsidRPr="00E51811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ТРАНСПОРТА_____________________________________</w:t>
      </w:r>
      <w:r w:rsidRPr="00F80E7E">
        <w:rPr>
          <w:rFonts w:ascii="Times New Roman" w:hAnsi="Times New Roman"/>
          <w:sz w:val="32"/>
        </w:rPr>
        <w:t>_</w:t>
      </w:r>
      <w:r>
        <w:rPr>
          <w:rFonts w:ascii="Times New Roman" w:hAnsi="Times New Roman"/>
          <w:sz w:val="32"/>
        </w:rPr>
        <w:t>__</w:t>
      </w:r>
      <w:r w:rsidRPr="00307866">
        <w:rPr>
          <w:rFonts w:ascii="Times New Roman" w:hAnsi="Times New Roman"/>
          <w:sz w:val="32"/>
        </w:rPr>
        <w:t xml:space="preserve"> </w:t>
      </w:r>
      <w:r w:rsidR="009D46B0">
        <w:rPr>
          <w:rFonts w:ascii="Times New Roman" w:hAnsi="Times New Roman"/>
          <w:sz w:val="32"/>
          <w:lang w:val="en-US"/>
        </w:rPr>
        <w:t>5</w:t>
      </w:r>
      <w:r w:rsidRPr="009D75E8">
        <w:rPr>
          <w:rFonts w:ascii="Times New Roman" w:hAnsi="Times New Roman"/>
          <w:sz w:val="32"/>
        </w:rPr>
        <w:t xml:space="preserve"> </w:t>
      </w:r>
      <w:r w:rsidR="00E51811">
        <w:rPr>
          <w:rFonts w:ascii="Times New Roman" w:hAnsi="Times New Roman"/>
          <w:sz w:val="32"/>
          <w:lang w:val="en-US"/>
        </w:rPr>
        <w:t>-6</w:t>
      </w:r>
    </w:p>
    <w:p w:rsidR="00307866" w:rsidRPr="00E51811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ДОРОЖНОЕ СТРОИТЕЛЬСТВО. МОСТЫ ____________</w:t>
      </w:r>
      <w:r w:rsidRPr="00F80E7E">
        <w:rPr>
          <w:rFonts w:ascii="Times New Roman" w:hAnsi="Times New Roman"/>
          <w:sz w:val="32"/>
        </w:rPr>
        <w:t>_</w:t>
      </w:r>
      <w:r>
        <w:rPr>
          <w:rFonts w:ascii="Times New Roman" w:hAnsi="Times New Roman"/>
          <w:sz w:val="32"/>
        </w:rPr>
        <w:t>___</w:t>
      </w:r>
      <w:r w:rsidR="009D46B0" w:rsidRPr="009D46B0">
        <w:rPr>
          <w:rFonts w:ascii="Times New Roman" w:hAnsi="Times New Roman"/>
          <w:sz w:val="32"/>
        </w:rPr>
        <w:t>6</w:t>
      </w:r>
      <w:r w:rsidR="00E51811">
        <w:rPr>
          <w:rFonts w:ascii="Times New Roman" w:hAnsi="Times New Roman"/>
          <w:sz w:val="32"/>
          <w:lang w:val="en-US"/>
        </w:rPr>
        <w:t>-8</w:t>
      </w:r>
    </w:p>
    <w:p w:rsidR="00307866" w:rsidRPr="00E51811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СТРОИТЕЛЬНОЕ ДЕЛО _____________________________</w:t>
      </w:r>
      <w:r w:rsidRPr="001007D2">
        <w:rPr>
          <w:rFonts w:ascii="Times New Roman" w:hAnsi="Times New Roman"/>
          <w:sz w:val="32"/>
        </w:rPr>
        <w:t xml:space="preserve">__ </w:t>
      </w:r>
      <w:r w:rsidR="009D46B0" w:rsidRPr="009D46B0">
        <w:rPr>
          <w:rFonts w:ascii="Times New Roman" w:hAnsi="Times New Roman"/>
          <w:sz w:val="32"/>
        </w:rPr>
        <w:t>8</w:t>
      </w:r>
      <w:r w:rsidR="00E51811">
        <w:rPr>
          <w:rFonts w:ascii="Times New Roman" w:hAnsi="Times New Roman"/>
          <w:sz w:val="32"/>
          <w:lang w:val="en-US"/>
        </w:rPr>
        <w:t>-9</w:t>
      </w:r>
    </w:p>
    <w:p w:rsidR="00307866" w:rsidRPr="009D46B0" w:rsidRDefault="00307866" w:rsidP="00307866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ЭКОНОМИКА _______________________________________ </w:t>
      </w:r>
      <w:r w:rsidRPr="00E645C3">
        <w:rPr>
          <w:rFonts w:ascii="Times New Roman" w:hAnsi="Times New Roman"/>
          <w:sz w:val="32"/>
        </w:rPr>
        <w:t xml:space="preserve"> </w:t>
      </w:r>
      <w:r w:rsidR="009D46B0" w:rsidRPr="009D46B0">
        <w:rPr>
          <w:rFonts w:ascii="Times New Roman" w:hAnsi="Times New Roman"/>
          <w:sz w:val="32"/>
        </w:rPr>
        <w:t>9-10</w:t>
      </w:r>
    </w:p>
    <w:p w:rsidR="00307866" w:rsidRPr="009D46B0" w:rsidRDefault="00307866" w:rsidP="00307866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ГУМАНИТАРНАЯ ЛИТЕРАТУРА _____________________   </w:t>
      </w:r>
      <w:r w:rsidRPr="00307866">
        <w:rPr>
          <w:rFonts w:ascii="Times New Roman" w:hAnsi="Times New Roman"/>
          <w:sz w:val="32"/>
        </w:rPr>
        <w:t xml:space="preserve"> </w:t>
      </w:r>
      <w:r w:rsidR="009D46B0">
        <w:rPr>
          <w:rFonts w:ascii="Times New Roman" w:hAnsi="Times New Roman"/>
          <w:sz w:val="32"/>
          <w:lang w:val="en-US"/>
        </w:rPr>
        <w:t>11</w:t>
      </w:r>
    </w:p>
    <w:p w:rsidR="00307866" w:rsidRDefault="00307866" w:rsidP="00307866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ХУДОЖЕСТВЕННАЯ ЛИТЕРАТУРА.</w:t>
      </w:r>
    </w:p>
    <w:p w:rsidR="00307866" w:rsidRPr="009D46B0" w:rsidRDefault="00307866" w:rsidP="00622B0C">
      <w:pPr>
        <w:spacing w:line="240" w:lineRule="auto"/>
        <w:rPr>
          <w:lang w:val="en-US"/>
        </w:rPr>
      </w:pPr>
      <w:r>
        <w:rPr>
          <w:rFonts w:ascii="Times New Roman" w:hAnsi="Times New Roman"/>
          <w:sz w:val="32"/>
        </w:rPr>
        <w:t>ИСКУССТВО. СПОРТ</w:t>
      </w:r>
      <w:r w:rsidR="00622B0C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>_______________________________</w:t>
      </w:r>
      <w:r w:rsidRPr="00D040A2">
        <w:rPr>
          <w:rFonts w:ascii="Times New Roman" w:hAnsi="Times New Roman"/>
          <w:sz w:val="32"/>
        </w:rPr>
        <w:t xml:space="preserve">   </w:t>
      </w:r>
      <w:r w:rsidR="009D46B0">
        <w:rPr>
          <w:rFonts w:ascii="Times New Roman" w:hAnsi="Times New Roman"/>
          <w:sz w:val="32"/>
          <w:lang w:val="en-US"/>
        </w:rPr>
        <w:t>12</w:t>
      </w:r>
    </w:p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307866" w:rsidRPr="00335038" w:rsidRDefault="00307866" w:rsidP="00307866"/>
    <w:p w:rsidR="00E51811" w:rsidRDefault="00E51811" w:rsidP="0030786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val="en-US"/>
        </w:rPr>
      </w:pPr>
    </w:p>
    <w:p w:rsidR="00E51811" w:rsidRDefault="00E51811" w:rsidP="0030786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val="en-US"/>
        </w:rPr>
      </w:pPr>
    </w:p>
    <w:p w:rsidR="00307866" w:rsidRDefault="00307866" w:rsidP="0030786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 xml:space="preserve">Новые поступления в библиотеку за </w:t>
      </w:r>
      <w:r w:rsidR="00C67EF7" w:rsidRPr="00C67EF7">
        <w:rPr>
          <w:rFonts w:ascii="Arial CYR" w:hAnsi="Arial CYR" w:cs="Arial CYR"/>
          <w:b/>
          <w:bCs/>
          <w:sz w:val="32"/>
          <w:szCs w:val="32"/>
        </w:rPr>
        <w:t>1</w:t>
      </w:r>
      <w:r>
        <w:rPr>
          <w:rFonts w:ascii="Arial CYR" w:hAnsi="Arial CYR" w:cs="Arial CYR"/>
          <w:b/>
          <w:bCs/>
          <w:sz w:val="32"/>
          <w:szCs w:val="32"/>
        </w:rPr>
        <w:t xml:space="preserve"> квартал  </w:t>
      </w:r>
    </w:p>
    <w:p w:rsidR="00307866" w:rsidRDefault="00307866" w:rsidP="0030786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201</w:t>
      </w:r>
      <w:r w:rsidR="00C67EF7">
        <w:rPr>
          <w:rFonts w:ascii="Arial CYR" w:hAnsi="Arial CYR" w:cs="Arial CYR"/>
          <w:b/>
          <w:bCs/>
          <w:sz w:val="32"/>
          <w:szCs w:val="32"/>
          <w:lang w:val="en-US"/>
        </w:rPr>
        <w:t>7</w:t>
      </w:r>
      <w:r>
        <w:rPr>
          <w:rFonts w:ascii="Arial CYR" w:hAnsi="Arial CYR" w:cs="Arial CYR"/>
          <w:b/>
          <w:bCs/>
          <w:sz w:val="32"/>
          <w:szCs w:val="32"/>
        </w:rPr>
        <w:t xml:space="preserve"> г.</w:t>
      </w:r>
    </w:p>
    <w:p w:rsidR="00307866" w:rsidRDefault="00307866" w:rsidP="0030786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 CYR" w:hAnsi="Arial CYR" w:cs="Arial CYR"/>
          <w:b/>
          <w:bCs/>
          <w:sz w:val="32"/>
          <w:szCs w:val="32"/>
        </w:rPr>
      </w:pPr>
    </w:p>
    <w:tbl>
      <w:tblPr>
        <w:tblW w:w="76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41"/>
        <w:gridCol w:w="3229"/>
        <w:gridCol w:w="2535"/>
      </w:tblGrid>
      <w:tr w:rsidR="00307866" w:rsidTr="009E773D">
        <w:trPr>
          <w:trHeight w:val="450"/>
          <w:tblCellSpacing w:w="0" w:type="dxa"/>
          <w:jc w:val="center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Аббревиатура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Отдел библиотеки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Место нахождения</w:t>
            </w:r>
          </w:p>
        </w:tc>
      </w:tr>
      <w:tr w:rsidR="00307866" w:rsidTr="009E773D">
        <w:trPr>
          <w:trHeight w:val="61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ОУЛ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Отдел учебной литературы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156</w:t>
            </w:r>
          </w:p>
        </w:tc>
      </w:tr>
      <w:tr w:rsidR="00307866" w:rsidTr="009E773D">
        <w:trPr>
          <w:trHeight w:val="66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ЧЗ 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Читальный зал № 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151</w:t>
            </w:r>
          </w:p>
        </w:tc>
      </w:tr>
      <w:tr w:rsidR="00307866" w:rsidTr="009E773D">
        <w:trPr>
          <w:trHeight w:val="54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НБО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Научно-библиографический отдел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165</w:t>
            </w:r>
          </w:p>
        </w:tc>
      </w:tr>
      <w:tr w:rsidR="00307866" w:rsidTr="009E773D">
        <w:trPr>
          <w:trHeight w:val="58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СЭЛ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Чит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. зал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социогуманитарной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литературы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1, ауд. 138</w:t>
            </w:r>
          </w:p>
        </w:tc>
      </w:tr>
      <w:tr w:rsidR="00307866" w:rsidTr="009E773D">
        <w:trPr>
          <w:trHeight w:val="42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ЧЗ 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Читальный зал № 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3, ауд. 3003</w:t>
            </w:r>
          </w:p>
        </w:tc>
      </w:tr>
      <w:tr w:rsidR="00307866" w:rsidTr="009E773D">
        <w:trPr>
          <w:trHeight w:val="81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НБОДФ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Депозитарный фонд Научно-библиографического отдела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Корпус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, ауд.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165</w:t>
            </w:r>
          </w:p>
        </w:tc>
      </w:tr>
      <w:tr w:rsidR="00307866" w:rsidTr="009E773D">
        <w:trPr>
          <w:trHeight w:val="61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ОИСИ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Отдел библиотеки </w:t>
            </w:r>
          </w:p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Инженерно-строительного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ин-та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07866" w:rsidRDefault="00307866" w:rsidP="009E77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4</w:t>
            </w:r>
          </w:p>
        </w:tc>
      </w:tr>
    </w:tbl>
    <w:p w:rsidR="00307866" w:rsidRDefault="00307866" w:rsidP="00307866">
      <w:pPr>
        <w:rPr>
          <w:lang w:val="en-US"/>
        </w:rPr>
      </w:pPr>
    </w:p>
    <w:p w:rsidR="00307866" w:rsidRDefault="00307866" w:rsidP="00307866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Естественные науки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Математическая обработка геодезических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сетей на ЭВМ [Электронный ресурс] : учебно-методическое пособие : [направление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Р. В. Зотов, А. Г. Сутягин.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- 60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Начертательная геометрия, инженерная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компьютерная графика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строительных специальностей и направлений] / М. И. Воронцова [и др.] ; СибАДИ, кафедра "Начертательная геометрия, инженерная и машинная графика".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- 251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250-251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Ростовцев Н.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Техническое рисование : учебное пособие : допущено Министерством просвещения СССР для студентов художественно-графических факультетов педагогических институтов / Н. Н. Ростовцев, С. А. Соловьев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тер. изд. - М. : Альянс, 2017. - 159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156-157  30 экз.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всего:40 - ОИСИ(40)</w:t>
            </w:r>
          </w:p>
          <w:p w:rsidR="0082260E" w:rsidRPr="0082260E" w:rsidRDefault="0082260E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Ростовцев Н.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Учебный рисунок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допущено Министерством просвещения СССР для учащихся педучилищ / Н. Н. Ростовцев.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- 256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255  30 экз.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всего:40 - ОИСИ(40)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536.2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Червенчук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Термодинамика и теплопередача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[направления "Энергетическое машиностроение", "Технология транспортных процессов", "Наземные транспортно-технологические средства", "Эксплуатация ТТМ и К", "Наземные ТТК", "Профессиональное обучение"] / А.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Червенчук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Л. Иванов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ТДиАЭ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- 123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103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67EF7" w:rsidRDefault="00C67EF7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Техника (общие вопросы)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665.5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Анализ качества нефтепродуктов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выполнению лабораторных работ [Направление "Эксплуатация транспортно-технологических машин и комплексов"]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АКМиТ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Б. В. Савельев, И.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Потеряев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614.84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в чрезвычайных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ситуациях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выполнению курсового проекта : [направление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ТБ ; сост.: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Бедрина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Д. С. Алешков.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24-27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658.3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экологическая безопасность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по выполнению раздела выпускных квалификационных работ : [по специальностям СибАДИ всех форм обучения] / СибАДИ, Кафедра ТБ ; сост.: Д. С. Алешков,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Суковин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13-18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658.3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Оценка тяжести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напряженности трудового процесса работников производства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выполнению практической работы: [Направление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безопасность"] / Кафедра ТБ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Бедрина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Червенчук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Электрические аппараты. Тепловые процессы в электрических аппаратах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[направление "Электроэнергетика и электротехника"] /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Червенчук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Л. Иванов ; СибАДИ, кафедра "Тепловые двигатели и автотракторное электрооборудование".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- 132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121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Электробезопасность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выполнению курсовой работы : [направления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безопасность", "Технология транспортных процессов" ] / СибАДИ, Кафедра ТБ ; сост.: Д. С. Алешков,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Бедрина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67EF7" w:rsidRDefault="00C67EF7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lastRenderedPageBreak/>
        <w:t>Техника. Вычислительная техника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Абрамченко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проектирования баз данных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Абрамченко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Финансовый университет при Правительстве РФ.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Полиграфический центр "КАН", 2015. - 56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56  100 экз.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Вычислительные алгоритмы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инженерных задачах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указания: [Направление "Информатика и вычислительная техника"]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Е. В. Селезнева, А. А. Соловьев, Т. А. Юрина.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граф.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004.056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 В.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информации в распределенных системах : учебное пособие: [для обучающихся по направлению подготовки "Информационная безопасность"] / СибАДИ, Кафедра ИБ ; В. Н. Морозов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Омск : СибАДИ, 2017. - 120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119-120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Мухин О.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Автоматизация систем теплогазоснабжения и вентиляции : учебное пособие : допущено МО БССР для вузов по спец. "Теплогазоснабжение и вентиляция" / О. А. Мухин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тер. изд. - М. : Альянс, 2015. - 303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Автоматизация систем теплоснабжения и вентиляции.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296.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297-299   Экземпляры: всего:10 - ОИСИ(10)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Начертательная геометрия, инженерная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компьютерная графика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строительных специальностей и направлений] / М. И. Воронцова [и др.] ; СибАДИ, кафедра "Начертательная геометрия, инженерная и машинная графика".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- 251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250-251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004.45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3D-моделирования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системе AUTOCAD [Электронный ресурс] : методические указания к лабораторным и самостоятельным работам: [для обучающихся по направлению "Геодезическое и дистанционное зондирование", профиль "Геодезия"]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А. Г. Сутягин,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21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24CB" w:rsidRDefault="002124CB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Транспорт. Организация и эксплуатация транспорта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629.113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Банкет М.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Работоспособность и техническое состояние автомобилей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всех форм обучения направлений "Эксплуатация транспортно-технологических машин и комплексов", "Профессиональное обучение", "Наземные ТТК", "Технология транспортных процессов"] / М. В. Банкет,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Бакунов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Чебоксаров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- 173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172-173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Выпускная квалификационная работа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бакалавра по направлению "Профессиональное обучение" профиль "Транспорт"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СибАДИ, кафедра "Инженерная педагогика" ; сост.: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П. Хохлова.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32-33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629.113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Задачи по расчету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автомобиля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практическим занятиям : [по направлениям "Наземные транспортно-технологические комплексы", "Эксплуатация транспортно-технологических машин и комплексов"]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АКМиТ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Зарщиков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  1.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всего:89 - НБОДФ(3),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(2), ОУЛ(84).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629.113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эксплуатационных свойств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автомобиля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курсовому проекту по дисциплине "Эксплуатационные свойства автомобилей и безопасность движения": [для обучающихся по направлению подготовки "Технология транспортных процессов"]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ОиБД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П. Н. Малюгин.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- 23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Стринковская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Цены и ценообразование на транспорте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[направление "Экономика"] /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Стринковская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- 87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85-87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65.9(2)37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34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Интеграционное взаимодействие транспортных организаций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[направление "Экономика и управление"]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"Экономика и управление предприятиями".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- 52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50-52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24CB" w:rsidRDefault="002124CB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 xml:space="preserve">Дорожное строительство. </w:t>
      </w:r>
      <w:r w:rsidR="00564ADB">
        <w:rPr>
          <w:rFonts w:ascii="Arial CYR" w:hAnsi="Arial CYR" w:cs="Arial CYR"/>
          <w:b/>
          <w:bCs/>
          <w:i/>
          <w:color w:val="000000"/>
          <w:sz w:val="36"/>
          <w:szCs w:val="36"/>
        </w:rPr>
        <w:t>Мосты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Высшая геодезия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 : методические указания к лабораторным и самостоятельным работам: [рекомендованы для обучающихся по направлению "Геодезия и дистанционное зондирование", профиль "Геодезия"]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А. В. Виноградов,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- 37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Геодезическая гравиметрия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 : методические указания к лабораторным и самостоятельным работам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предназначены для обучающихся направлению "Геодезия и дистанционное зондирование", профиль "Геодезия"] / СибАДИ, Кафедра ГЕОД ; сост.: А. Г. Сутягин,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- 17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 : методические указания : [направления "Геодезия и дистанционное зондирование", "Строительство"]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А. В. Войтенко,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ан. -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Геодезия и дистанционное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зондирование: исполнительская практика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указания: [Направление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Р. В. Зотов [и др.].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- 55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Геоморфология с основами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геологии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практическим занятиям : [направление "Геодезия и дистанционной зондирование"] / СибАДИ, Кафедра СМГТ ; сост.: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Гриценко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Л. Власенко.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- 34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геодезии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картографии [Электронный ресурс] : методические указания к практическим занятиям и самостоятельным работам: [для обучающихся по направлению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- 24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устойчивости фундамента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устоя моста [Электронный ресурс] : методические указания к курсовой работе по направлению "Строительство" профиля "Мосты и транспортные тоннели" / СибАДИ,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Кафедра МТ ; сост. Н.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Барац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- 34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Прикладная геодезия. Геодезические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работы при планировке и застройке городов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пособие: [Направление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А. Пархоменко, А. И. Уваров.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- 63 с. : граф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Проектирование организации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строительства большого моста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указания: [для бакалавров направления подготовки "Строительство"] / СибАДИ, Кафедра МТ ; сост.: П. Н. Кобзев, В. А. Уткин.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- 27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528.4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методы съемок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 : методические рекомендации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направление "Геодезия и дистанционное зондирование"] / СибАДИ, Кафедра ГЕОД ; сост.: А. В. Войтенко,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- 47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Создание тематической карты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ГИС MAPINFO [Электронный ресурс] : учебно-методическое пособие : [направление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Р. В. Зотов.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Спутниковые системы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позиционирования [Электронный ресурс] : методические указания к лабораторным и самостоятельным работам : [направление "Геодезия и дистанционное зондирование"] / СибАДИ, Кафедра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ГЕОД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А. В. Войтенко,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528.4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математической обработки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лабораторным и самостоятельным работам : [направление "Геодезия и дистанционное зондирование"] / СибАДИ, кафедра "Геодезия" ; сост.: А. В. Войтенко, М.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Черногородова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- 20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4ADB" w:rsidRDefault="00564ADB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Строительное дело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Атлас истории зарождения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развития строительного комплекса государства Российского / ред. Г.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Веретельников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Интергрупп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- 2016. </w:t>
            </w:r>
          </w:p>
          <w:p w:rsidR="00991DE9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- 2016. - 832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карты.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828-829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1DE9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Атлас истории зарождения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развития строительного комплекса государства Российского / ред. Г.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Веретельников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Интергрупп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- 2016. </w:t>
            </w:r>
          </w:p>
          <w:p w:rsidR="00991DE9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- 2016. - 788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НБО(1).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зданий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сооружений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контрольным работам : [направление "Строительство"] / СибАДИ, Кафедра ОТС ; сост.: А.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Андрюшенков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Кирничный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Андрюшенков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- 194 с.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991DE9" w:rsidRPr="00991DE9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85 (1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2-3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Территориальный сборник средних сметных цен на основные строительные материалы  . - 2017. - 450 с. :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340-420. - Ресурсный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 421-445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991DE9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85 (1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Информационные материалы. - 2017. - 250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85 (1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4. Кн.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Поправочные индексы к элементам прямых затрат. - 2017. - 244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редакции 2014 года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85 (1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4. Кн.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Поправочные индексы к элементам прямых затрат. - 2017. - 338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Лабораторный практикум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теплогазоснабжению и вентиляции : учебное пособие : допущено МО БССР для втузов по специальности "Теплогазоснабжение и вентиляция" / ред.: О. Х.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Одельский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А. Мухин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тер. изд.3-е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Альянс, 2017. - 208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196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всего:22 - ОИСИ(22)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Мухин О.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Автоматизация систем теплогазоснабжения и вентиляции : учебное пособие : допущено МО БССР для вузов по спец. "Теплогазоснабжение и вентиляция" / О. А. Мухин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тер. изд. - М. : Альянс, 2015. - 303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Автоматизация систем теплоснабжения и вентиляции.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296.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 297-299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ОИСИ(10)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624.083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и конструирование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металлических конструкций многоэтажного производственного здания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курсовому проекту : [направление "Строительство"] / СибАДИ, Кафедра СК ; сост.: Э. Н. Мартемьянова, А. В. Селиванов, Н. Н.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Разливкина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624.04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Решение задач динамики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одномассовых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систем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пособие: [Направление "Строительство"] / С. А. Макеев [и др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.]. ;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СибАДИ, Кафедра СК.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4ADB" w:rsidRDefault="00564ADB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Экономика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65.052.9(2)2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Бухгалтерский учет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/ СибАДИ, кафедра "Экономика и управление предприятиями" ; сост. А.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- 85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85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Город Омск: от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прошлого к настоящему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(юбилейный статистический сборник, посвященный 300-летию основания Омской области) / Федеральная служба государственной статистики по Омской области.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- 98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93-94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Котляров М.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Экономика недвижимости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М. А. Котляров. - Екатеринбург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Альфа-Принт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- 157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140-143 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Логистика складирования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и задания для выполнения курсовой работы : [направление "Менеджмент"] /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СибАДИ, Кафедра ЛОГ ; сост.: Е.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Чебакова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В. Быкова.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E51811" w:rsidRPr="00E51811" w:rsidRDefault="00E51811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 складирования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учебно-наглядное пособие для практических занятий: [направление "Менеджмент"] / СибАДИ, Кафедра ЛОГ ; сост.: Е.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Чебакова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В. Быкова.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- 140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65.9(2)09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Моделирование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бизнес-проектов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обучающихся экономических направлений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А.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- 60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59-60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65.050.9(2)2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Система экономики качества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практическим занятиям : [направление "Управление качеством"]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УКиПС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Е. А. Байда.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85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Стринковская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Цены и ценообразование на транспорте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[направление "Экономика"] /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Стринковская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- 87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85-87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65.9(2)37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34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Интеграционное взаимодействие транспортных организаций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[направление "Экономика и управление"]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"Экономика и управление предприятиями".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- 52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50-52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7EF7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65.9(2)29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40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Экономика организаций (предприятий)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[для всех форм обучения направления "Экономика"]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Н. А. Храмцова.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- 173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173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67EF7" w:rsidRDefault="00C67EF7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991DE9" w:rsidRDefault="00991D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991DE9" w:rsidRDefault="00991D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991DE9" w:rsidRPr="00991DE9" w:rsidRDefault="00991D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:rsidR="00C67EF7" w:rsidRPr="00C67EF7" w:rsidRDefault="00C67EF7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C67EF7" w:rsidRPr="00C67EF7" w:rsidRDefault="00C67EF7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82260E" w:rsidRDefault="0082260E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E51811" w:rsidRDefault="00E51811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E51811" w:rsidRDefault="00E51811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564ADB" w:rsidRDefault="0027395E" w:rsidP="00564AD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 xml:space="preserve">Гуманитарная литература 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81.432.1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M45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World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 = Я и мой мир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Т. Г. Галкина [и др.] ; СибАДИ, Кафедра "Иностранные языки". - 3-е изд., деривативное.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- 381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381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81.411.2я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15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Валгина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91DE9" w:rsidRPr="00991D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Орфография и пунктуация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для абитуриентов, студентов, редакторов / Н.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Валгина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Светлышева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- 353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345-346 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НБО(5).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74.58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92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Выпускная квалификационная работа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бакалавра по направлению "Профессиональное обучение" профиль "Транспорт"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СибАДИ, кафедра "Инженерная педагогика" ; сост.: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П. Хохлова.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- 41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32-33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 В.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 научных исследований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пособие: [предназначено для магистров направления "Эксплуатация транспортно-технологических машин и комплексов"] / В. Н. Кузнецова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ЭСМиК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- 181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178-181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СибАДИ.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Вестник Сибирской государственной автомобильно-дорожной академии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[научный рецензируемый журнал] / СибАДИ. - [издается с 2004 г. ; с 11.07.2012 г. - 6 раз в год].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СибАДИ. - 2004. - ISSN 2071-7296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5 (51)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ред.: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А. Корчагин. - 2016. - 184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 : Вестник СибАДИ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НБОДФ(2), НБО(1).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91D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СибАДИ.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Вестник Сибирской государственной автомобильно-дорожной академии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[научный рецензируемый журнал] / СибАДИ. - [издается с 2004 г. ; с 11.07.2012 г. - 6 раз в год].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СибАДИ. - 2004.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6 (52)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[ред.: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А. Корчагин]. - 2016. - 140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Вестник СибАДИ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НБОДФ(2), НБО(1).</w:t>
            </w:r>
          </w:p>
          <w:p w:rsidR="00991DE9" w:rsidRPr="00991DE9" w:rsidRDefault="00991D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D46B0" w:rsidRDefault="009D46B0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9D46B0" w:rsidRDefault="009D46B0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9D46B0" w:rsidRDefault="009D46B0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9D46B0" w:rsidRDefault="009D46B0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9D46B0" w:rsidRDefault="009D46B0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2C58E9" w:rsidRDefault="00C67EF7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Художественная литература. Искусство. Спорт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86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Искусство. Книга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чтения по истории живописи, скульптуры, архитектуры : учебное пособие / сост.: М. В. Алпатов, Н. Н. Ростовцев.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изд. - М. : Альянс, 2017. - 667 с. : фото.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мен и произведений: с. 481-503   Экземпляры: всего:40 - ОИСИ(40)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Литвин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Они найдут меня сами / А. Литвин.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Э, 2016. - 336 с. - (Авторская серия)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АХЛ(1).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О-46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Оздоровительная аэробика 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занятиях по элективному курсу физической культуры в вузе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: [для всех направлений и специальностей] / СибАДИ, Кафедра ФВ ; сост.: О. Н. Кривощекова, Т.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2016. - 34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33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C58E9" w:rsidTr="00991DE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Ростовцев Н.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Академический рисунок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допущено МО РФ для студентов художественно-графических факультетов пединститутов / Н. Н. Ростовцев. - 3-е изд., доп.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- 239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237-238  </w:t>
            </w:r>
          </w:p>
          <w:p w:rsidR="002C58E9" w:rsidRDefault="002C58E9" w:rsidP="0099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всего:40 - ОИСИ(40)</w:t>
            </w:r>
          </w:p>
          <w:p w:rsidR="002C58E9" w:rsidRDefault="002C58E9" w:rsidP="00822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67EF7" w:rsidRPr="00F94B56" w:rsidRDefault="00C67EF7" w:rsidP="00C67EF7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 xml:space="preserve"> </w:t>
      </w:r>
    </w:p>
    <w:p w:rsidR="00C67EF7" w:rsidRPr="002C58E9" w:rsidRDefault="00C67EF7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F94B56" w:rsidRPr="002C58E9" w:rsidRDefault="00F94B56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021181" w:rsidRPr="002C58E9" w:rsidRDefault="00021181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021181" w:rsidRPr="002C58E9" w:rsidRDefault="00021181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021181" w:rsidRPr="002C58E9" w:rsidRDefault="00021181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021181" w:rsidRPr="002C58E9" w:rsidRDefault="00021181" w:rsidP="002124CB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sectPr w:rsidR="00021181" w:rsidRPr="002C58E9" w:rsidSect="00111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9" w:rsidRDefault="00991DE9" w:rsidP="0019025B">
      <w:pPr>
        <w:spacing w:after="0" w:line="240" w:lineRule="auto"/>
      </w:pPr>
      <w:r>
        <w:separator/>
      </w:r>
    </w:p>
  </w:endnote>
  <w:endnote w:type="continuationSeparator" w:id="0">
    <w:p w:rsidR="00991DE9" w:rsidRDefault="00991DE9" w:rsidP="0019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9" w:rsidRDefault="00991D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3672"/>
      <w:docPartObj>
        <w:docPartGallery w:val="Page Numbers (Bottom of Page)"/>
        <w:docPartUnique/>
      </w:docPartObj>
    </w:sdtPr>
    <w:sdtContent>
      <w:p w:rsidR="00991DE9" w:rsidRDefault="00991DE9">
        <w:pPr>
          <w:pStyle w:val="a5"/>
          <w:jc w:val="right"/>
        </w:pPr>
        <w:fldSimple w:instr=" PAGE   \* MERGEFORMAT ">
          <w:r w:rsidR="00E51811">
            <w:rPr>
              <w:noProof/>
            </w:rPr>
            <w:t>12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9" w:rsidRDefault="00991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9" w:rsidRDefault="00991DE9" w:rsidP="0019025B">
      <w:pPr>
        <w:spacing w:after="0" w:line="240" w:lineRule="auto"/>
      </w:pPr>
      <w:r>
        <w:separator/>
      </w:r>
    </w:p>
  </w:footnote>
  <w:footnote w:type="continuationSeparator" w:id="0">
    <w:p w:rsidR="00991DE9" w:rsidRDefault="00991DE9" w:rsidP="0019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9" w:rsidRDefault="00991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9" w:rsidRDefault="00991D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9" w:rsidRDefault="00991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07866"/>
    <w:rsid w:val="00021181"/>
    <w:rsid w:val="00040564"/>
    <w:rsid w:val="000439EF"/>
    <w:rsid w:val="00111E3D"/>
    <w:rsid w:val="00166070"/>
    <w:rsid w:val="0019025B"/>
    <w:rsid w:val="001B4358"/>
    <w:rsid w:val="002124CB"/>
    <w:rsid w:val="0027395E"/>
    <w:rsid w:val="00297A4B"/>
    <w:rsid w:val="002C58E9"/>
    <w:rsid w:val="002D0609"/>
    <w:rsid w:val="00307866"/>
    <w:rsid w:val="00401638"/>
    <w:rsid w:val="00472BE6"/>
    <w:rsid w:val="004845E3"/>
    <w:rsid w:val="004A2404"/>
    <w:rsid w:val="00502C62"/>
    <w:rsid w:val="00554C55"/>
    <w:rsid w:val="00564ADB"/>
    <w:rsid w:val="005905F2"/>
    <w:rsid w:val="00622B0C"/>
    <w:rsid w:val="00631176"/>
    <w:rsid w:val="00666776"/>
    <w:rsid w:val="00735610"/>
    <w:rsid w:val="007A188C"/>
    <w:rsid w:val="007A7ACC"/>
    <w:rsid w:val="0082260E"/>
    <w:rsid w:val="008368E4"/>
    <w:rsid w:val="00847E9C"/>
    <w:rsid w:val="00975922"/>
    <w:rsid w:val="00991DE9"/>
    <w:rsid w:val="009C6819"/>
    <w:rsid w:val="009D1D90"/>
    <w:rsid w:val="009D46B0"/>
    <w:rsid w:val="009E773D"/>
    <w:rsid w:val="00A13AFF"/>
    <w:rsid w:val="00B01299"/>
    <w:rsid w:val="00C038F6"/>
    <w:rsid w:val="00C67EF7"/>
    <w:rsid w:val="00CD20E4"/>
    <w:rsid w:val="00CE7B0A"/>
    <w:rsid w:val="00D40025"/>
    <w:rsid w:val="00D427DA"/>
    <w:rsid w:val="00D671FB"/>
    <w:rsid w:val="00E002C5"/>
    <w:rsid w:val="00E51811"/>
    <w:rsid w:val="00E64A91"/>
    <w:rsid w:val="00F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6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078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078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25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9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2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Штерн</dc:creator>
  <cp:lastModifiedBy>Наталья Владимировна Штерн</cp:lastModifiedBy>
  <cp:revision>17</cp:revision>
  <dcterms:created xsi:type="dcterms:W3CDTF">2017-01-13T08:26:00Z</dcterms:created>
  <dcterms:modified xsi:type="dcterms:W3CDTF">2017-04-01T03:59:00Z</dcterms:modified>
</cp:coreProperties>
</file>